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6A2B51" w14:paraId="0DDD6BD6" w14:textId="77777777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06ED1A7E" w:rsidR="00630AE6" w:rsidRPr="006A2B51" w:rsidRDefault="006D32A2" w:rsidP="006D32A2">
            <w:pPr>
              <w:pStyle w:val="TableParagraph"/>
              <w:ind w:right="39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</w:t>
            </w:r>
            <w:r w:rsidR="00E01EF5" w:rsidRPr="006A2B51">
              <w:rPr>
                <w:rFonts w:ascii="Arial" w:hAnsi="Arial" w:cs="Arial"/>
                <w:b/>
              </w:rPr>
              <w:t>Datos</w:t>
            </w:r>
            <w:r w:rsidR="00E01EF5" w:rsidRPr="006A2B51">
              <w:rPr>
                <w:rFonts w:ascii="Arial" w:hAnsi="Arial" w:cs="Arial"/>
                <w:b/>
                <w:spacing w:val="-4"/>
              </w:rPr>
              <w:t xml:space="preserve"> </w:t>
            </w:r>
            <w:r w:rsidR="00E01EF5" w:rsidRPr="006A2B51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6A2B51" w14:paraId="2ED1D5F7" w14:textId="77777777" w:rsidTr="00987EC5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6A2B51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11B980A8" w:rsidR="00630AE6" w:rsidRPr="006A2B51" w:rsidRDefault="00C06B79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F578D4"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M-V-VGG</w:t>
            </w:r>
          </w:p>
        </w:tc>
      </w:tr>
      <w:tr w:rsidR="00630AE6" w:rsidRPr="006A2B51" w14:paraId="09B61D78" w14:textId="77777777" w:rsidTr="00987EC5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987EC5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06465BA6" w:rsidR="00630AE6" w:rsidRPr="006A2B51" w:rsidRDefault="00C06B79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Verificación General al Giro </w:t>
            </w:r>
            <w:r w:rsidR="003C5E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64D1955F" w14:textId="77777777" w:rsidTr="00987EC5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078CDB92" w:rsidR="00630AE6" w:rsidRPr="006A2B51" w:rsidRDefault="003C5E44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Unidad de Control Sanitario </w:t>
            </w:r>
          </w:p>
        </w:tc>
      </w:tr>
      <w:tr w:rsidR="00872E29" w:rsidRPr="006A2B51" w14:paraId="6254A60D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6ACF5B06" w:rsidR="00872E29" w:rsidRDefault="003C5E44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Verificación </w:t>
            </w:r>
          </w:p>
        </w:tc>
      </w:tr>
      <w:tr w:rsidR="00630AE6" w:rsidRPr="006A2B51" w14:paraId="68DF6315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6A2B51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1D05EAD7" w:rsidR="00630AE6" w:rsidRPr="006A2B51" w:rsidRDefault="00B96521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Salud Pública Municipal </w:t>
            </w:r>
            <w:r w:rsidR="003C5E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1949FD0C" w14:textId="77777777" w:rsidTr="00987EC5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8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3E08B7B3" w:rsidR="004B1461" w:rsidRPr="006A2B51" w:rsidRDefault="00C06B79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Vigilar, aplicar y ejecutar el cumplimiento de las disposiciones legales que en materia de salud deben contar los giros de comercio establecido, vía pública y mercados en el municipio de Oaxaca de Juárez</w:t>
            </w:r>
            <w:r w:rsidR="003C5E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30AE6" w:rsidRPr="006A2B51" w14:paraId="30108717" w14:textId="77777777" w:rsidTr="00987EC5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09995B3F" w:rsidR="00630AE6" w:rsidRPr="006A2B51" w:rsidRDefault="00C06B79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Semestral </w:t>
            </w:r>
            <w:r w:rsidR="003C5E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2E29" w:rsidRPr="006A2B51" w14:paraId="5F2F35D3" w14:textId="77777777" w:rsidTr="00987EC5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6A2B51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07AC7929" w:rsidR="00872E29" w:rsidRPr="006A2B51" w:rsidRDefault="003C5E44" w:rsidP="00E37BD2">
            <w:pPr>
              <w:pStyle w:val="TableParagraph"/>
              <w:ind w:left="10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 disposición legal </w:t>
            </w:r>
            <w:r w:rsidR="00B96521">
              <w:rPr>
                <w:rFonts w:ascii="Arial" w:hAnsi="Arial" w:cs="Arial"/>
                <w:sz w:val="20"/>
              </w:rPr>
              <w:t xml:space="preserve">o queja sanitaria </w:t>
            </w:r>
          </w:p>
        </w:tc>
      </w:tr>
      <w:tr w:rsidR="00630AE6" w:rsidRPr="006A2B51" w14:paraId="7E1ACA9E" w14:textId="77777777" w:rsidTr="00987EC5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6A2B51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751960C0" w:rsidR="00630AE6" w:rsidRPr="006A2B51" w:rsidRDefault="0016447E" w:rsidP="006D32A2">
            <w:pPr>
              <w:pStyle w:val="TableParagraph"/>
              <w:ind w:left="4" w:hanging="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A4CB3">
              <w:rPr>
                <w:rFonts w:ascii="Arial" w:hAnsi="Arial" w:cs="Arial"/>
                <w:sz w:val="20"/>
              </w:rPr>
              <w:t>Comercios establecidos, comercio en vía pública y mercados públicos del municipio</w:t>
            </w:r>
            <w:r w:rsidR="006D32A2">
              <w:rPr>
                <w:rFonts w:ascii="Arial" w:hAnsi="Arial" w:cs="Arial"/>
                <w:sz w:val="20"/>
              </w:rPr>
              <w:t xml:space="preserve"> de     </w:t>
            </w:r>
            <w:r w:rsidR="003A4CB3">
              <w:rPr>
                <w:rFonts w:ascii="Arial" w:hAnsi="Arial" w:cs="Arial"/>
                <w:sz w:val="20"/>
              </w:rPr>
              <w:t>Oaxaca de Juárez</w:t>
            </w:r>
          </w:p>
        </w:tc>
      </w:tr>
    </w:tbl>
    <w:p w14:paraId="58C12B26" w14:textId="77777777" w:rsidR="0016447E" w:rsidRPr="00BF3B07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20"/>
          <w:szCs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6A2B51" w14:paraId="5C517E58" w14:textId="77777777" w:rsidTr="00C12AB6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236ED7BC" w:rsidR="000E2CCE" w:rsidRPr="006A2B51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</w:t>
            </w:r>
            <w:r w:rsidR="006D32A2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6A2B51" w14:paraId="417791BA" w14:textId="77777777" w:rsidTr="00C12AB6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6A2B51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6A2B51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6A2B51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6A2B51" w:rsidRDefault="000E2CCE" w:rsidP="000E2CCE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Copia</w:t>
            </w:r>
          </w:p>
        </w:tc>
      </w:tr>
      <w:tr w:rsidR="000E2CCE" w:rsidRPr="006A2B51" w14:paraId="7B0CBB7E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754FA8C1" w:rsidR="000E2CCE" w:rsidRPr="006A2B51" w:rsidRDefault="000E2CC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1FBF587B" w:rsidR="000E2CCE" w:rsidRPr="006A2B51" w:rsidRDefault="00C12AB6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Aviso de funcionamiento sanitario (con copia del pago de continuación de operaciones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22BB3F2D" w:rsidR="000E2CCE" w:rsidRPr="006A2B51" w:rsidRDefault="006566A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5A33EFAB" w:rsidR="000E2CCE" w:rsidRPr="006A2B51" w:rsidRDefault="006566AA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C12AB6" w:rsidRPr="006A2B51" w14:paraId="32033958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529A38E" w14:textId="13020315" w:rsidR="00C12AB6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746E75" w14:textId="44C87B6D" w:rsidR="00C12AB6" w:rsidRDefault="006566AA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Identificación</w:t>
            </w:r>
            <w:r w:rsidR="00C12AB6">
              <w:rPr>
                <w:rFonts w:ascii="Arial" w:hAnsi="Arial" w:cs="Arial"/>
                <w:sz w:val="20"/>
              </w:rPr>
              <w:t xml:space="preserve"> oficial del propietario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2BE393F" w14:textId="157E629E" w:rsidR="00C12AB6" w:rsidRPr="006A2B51" w:rsidRDefault="006566A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6A70F4F" w14:textId="59EB58E8" w:rsidR="00C12AB6" w:rsidRPr="006A2B51" w:rsidRDefault="006566AA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E2CCE" w:rsidRPr="006A2B51" w14:paraId="66AA8C45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81C344" w14:textId="4F3CF7AC" w:rsidR="000E2CCE" w:rsidRPr="006A2B51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72CD029" w14:textId="345AE22C" w:rsidR="000E2CCE" w:rsidRPr="006A2B51" w:rsidRDefault="00C12AB6" w:rsidP="0036439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Comprobante de fumigación vigente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D3A812C" w14:textId="047364B6" w:rsidR="000E2CCE" w:rsidRPr="006A2B51" w:rsidRDefault="006566A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7A4B60" w14:textId="2C9A05AA" w:rsidR="000E2CCE" w:rsidRPr="006A2B51" w:rsidRDefault="006566AA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3A4CB3" w:rsidRPr="006A2B51" w14:paraId="09337E11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84BFF76" w14:textId="70F6606A" w:rsidR="003A4CB3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6941407" w14:textId="5D85D882" w:rsidR="003A4CB3" w:rsidRDefault="00C12AB6" w:rsidP="0036439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Constancia de manejo de </w:t>
            </w:r>
            <w:r w:rsidR="006566AA">
              <w:rPr>
                <w:rFonts w:ascii="Arial" w:hAnsi="Arial" w:cs="Arial"/>
                <w:sz w:val="20"/>
              </w:rPr>
              <w:t>alimentos,</w:t>
            </w:r>
            <w:r>
              <w:rPr>
                <w:rFonts w:ascii="Arial" w:hAnsi="Arial" w:cs="Arial"/>
                <w:sz w:val="20"/>
              </w:rPr>
              <w:t xml:space="preserve"> vigente (según el giro)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9D1394B" w14:textId="2BD8226D" w:rsidR="003A4CB3" w:rsidRDefault="006566A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8FC98A" w14:textId="34BE9E5D" w:rsidR="003A4CB3" w:rsidRDefault="006566AA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3A4CB3" w:rsidRPr="006A2B51" w14:paraId="687E3B5F" w14:textId="77777777" w:rsidTr="00C12AB6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1E7F15" w14:textId="36DDC808" w:rsidR="003A4CB3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EFE1DD3" w14:textId="2C143328" w:rsidR="003A4CB3" w:rsidRDefault="00C12AB6" w:rsidP="0036439F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Constancia de prevención de VIH y manejo de punzo cortantes, vigente (según el </w:t>
            </w:r>
            <w:r w:rsidR="006566AA">
              <w:rPr>
                <w:rFonts w:ascii="Arial" w:hAnsi="Arial" w:cs="Arial"/>
                <w:sz w:val="20"/>
              </w:rPr>
              <w:t>giro)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5CAEF49" w14:textId="1DAD7702" w:rsidR="003A4CB3" w:rsidRDefault="006566AA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54A8FE0" w14:textId="0FCE26B6" w:rsidR="003A4CB3" w:rsidRDefault="006566AA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13BFA42D" w14:textId="77777777" w:rsidR="0016447E" w:rsidRPr="00BF3B07" w:rsidRDefault="0016447E" w:rsidP="00B9797A">
      <w:pPr>
        <w:pStyle w:val="Textoindependiente"/>
        <w:tabs>
          <w:tab w:val="left" w:pos="2282"/>
        </w:tabs>
        <w:spacing w:before="0"/>
        <w:rPr>
          <w:b w:val="0"/>
          <w:sz w:val="20"/>
          <w:szCs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6A2B51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6A2B51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195727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BD0F8C">
              <w:rPr>
                <w:rFonts w:ascii="Arial" w:hAnsi="Arial" w:cs="Arial"/>
                <w:b/>
              </w:rPr>
              <w:t xml:space="preserve">              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="00BD0F8C">
              <w:rPr>
                <w:rFonts w:ascii="Arial" w:hAnsi="Arial" w:cs="Arial"/>
                <w:b/>
              </w:rPr>
              <w:t xml:space="preserve"> </w:t>
            </w:r>
            <w:r w:rsidRPr="00195727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6A2B51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187B7FBB" w:rsidR="00195727" w:rsidRPr="006A2B51" w:rsidRDefault="00195727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07023437" w:rsidR="00195727" w:rsidRPr="006566AA" w:rsidRDefault="006903F6" w:rsidP="005A620D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6566AA">
              <w:rPr>
                <w:rFonts w:ascii="Arial" w:hAnsi="Arial" w:cs="Arial"/>
                <w:sz w:val="20"/>
              </w:rPr>
              <w:t xml:space="preserve">Identificación oficial que acredite como </w:t>
            </w:r>
            <w:r w:rsidR="006566AA">
              <w:rPr>
                <w:rFonts w:ascii="Arial" w:hAnsi="Arial" w:cs="Arial"/>
                <w:sz w:val="20"/>
              </w:rPr>
              <w:t xml:space="preserve">inspector o </w:t>
            </w:r>
            <w:r w:rsidRPr="006566AA">
              <w:rPr>
                <w:rFonts w:ascii="Arial" w:hAnsi="Arial" w:cs="Arial"/>
                <w:sz w:val="20"/>
              </w:rPr>
              <w:t xml:space="preserve">verificador adscrito a la Secretaría de </w:t>
            </w:r>
            <w:r w:rsidR="005A620D">
              <w:rPr>
                <w:rFonts w:ascii="Arial" w:hAnsi="Arial" w:cs="Arial"/>
                <w:sz w:val="20"/>
              </w:rPr>
              <w:t>Bienestar Municipal</w:t>
            </w:r>
            <w:r w:rsidRPr="006566AA">
              <w:rPr>
                <w:rFonts w:ascii="Arial" w:hAnsi="Arial" w:cs="Arial"/>
                <w:sz w:val="20"/>
              </w:rPr>
              <w:t xml:space="preserve"> del Municipio de Oaxaca de Juárez </w:t>
            </w:r>
            <w:r w:rsidR="006A14FB" w:rsidRPr="006566A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834B6" w:rsidRPr="006A2B51" w14:paraId="46197400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4539F9B" w14:textId="1863963A" w:rsidR="00A834B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71EDD38" w14:textId="0F05AD3C" w:rsidR="00A834B6" w:rsidRPr="006566AA" w:rsidRDefault="00C12AB6" w:rsidP="000E2CC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6566AA">
              <w:rPr>
                <w:rFonts w:ascii="Arial" w:hAnsi="Arial" w:cs="Arial"/>
                <w:sz w:val="20"/>
              </w:rPr>
              <w:t>Orden de verificación</w:t>
            </w:r>
            <w:r w:rsidR="006A14FB" w:rsidRPr="006566AA">
              <w:rPr>
                <w:rFonts w:ascii="Arial" w:hAnsi="Arial" w:cs="Arial"/>
                <w:sz w:val="20"/>
              </w:rPr>
              <w:t xml:space="preserve"> con firma autógrafa expedida por la autoridad competente </w:t>
            </w:r>
          </w:p>
        </w:tc>
      </w:tr>
      <w:tr w:rsidR="00A834B6" w:rsidRPr="006A2B51" w14:paraId="5100FB98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EBB4AE" w14:textId="3F86F56E" w:rsidR="00A834B6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BDD740D" w14:textId="77777777" w:rsidR="00293CDD" w:rsidRPr="006566AA" w:rsidRDefault="006A14FB" w:rsidP="005F1D99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6566AA">
              <w:rPr>
                <w:rFonts w:ascii="Arial" w:hAnsi="Arial" w:cs="Arial"/>
                <w:sz w:val="20"/>
              </w:rPr>
              <w:t xml:space="preserve">Requisitar el acta circunstanciada respectiva, en presencia de dos testigos, la cual, deberá contener nombre, denominación o razón social de visitado, hora, día, mes y año que se inicia y concluye la diligencia; calle, número, población o colonia, teléfono u otra forma de comunicación </w:t>
            </w:r>
            <w:r w:rsidR="00293CDD" w:rsidRPr="006566AA">
              <w:rPr>
                <w:rFonts w:ascii="Arial" w:hAnsi="Arial" w:cs="Arial"/>
                <w:sz w:val="20"/>
              </w:rPr>
              <w:t xml:space="preserve">disponible, municipio , código postal y demás datos en que se encuentre ubicado </w:t>
            </w:r>
            <w:r w:rsidR="005F1D99" w:rsidRPr="006566AA">
              <w:rPr>
                <w:rFonts w:ascii="Arial" w:hAnsi="Arial" w:cs="Arial"/>
                <w:sz w:val="20"/>
              </w:rPr>
              <w:t xml:space="preserve">el lugar; número y fecha del oficio de comisión que la motivó;  nombre y cargo de la persona que atendió la diligencia; nombres y domicilios de las personas que fungieron como testigos; datos relativos a la actuación; declaración del visitado, si quisiera hacerla; nombre y firma de quienes intervinieron en la diligencia. Si se negara a firmar el visitado no afectará la validez del acta. </w:t>
            </w:r>
          </w:p>
          <w:p w14:paraId="417F7038" w14:textId="436A0C4B" w:rsidR="00470CD5" w:rsidRPr="006566AA" w:rsidRDefault="006566AA" w:rsidP="005F1D99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 w:rsidRPr="006566AA">
              <w:rPr>
                <w:rFonts w:ascii="Arial" w:hAnsi="Arial" w:cs="Arial"/>
                <w:sz w:val="20"/>
              </w:rPr>
              <w:t>Finalmente</w:t>
            </w:r>
            <w:r w:rsidR="00470CD5" w:rsidRPr="006566AA">
              <w:rPr>
                <w:rFonts w:ascii="Arial" w:hAnsi="Arial" w:cs="Arial"/>
                <w:sz w:val="20"/>
              </w:rPr>
              <w:t xml:space="preserve"> se procede a realizar la entrega de la copia del acta al propietario o con la persona que atendió la diligencia </w:t>
            </w:r>
          </w:p>
        </w:tc>
      </w:tr>
    </w:tbl>
    <w:p w14:paraId="2E65D7A0" w14:textId="1F01B483" w:rsidR="0016447E" w:rsidRPr="00BF3B07" w:rsidRDefault="00A834B6" w:rsidP="00B9797A">
      <w:pPr>
        <w:pStyle w:val="Textoindependiente"/>
        <w:tabs>
          <w:tab w:val="left" w:pos="2282"/>
        </w:tabs>
        <w:spacing w:before="0"/>
        <w:rPr>
          <w:b w:val="0"/>
          <w:szCs w:val="12"/>
        </w:rPr>
      </w:pPr>
      <w:r>
        <w:rPr>
          <w:b w:val="0"/>
          <w:sz w:val="20"/>
        </w:rPr>
        <w:t xml:space="preserve"> </w:t>
      </w: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120D68" w:rsidRPr="006A2B51" w14:paraId="6FF09789" w14:textId="77777777" w:rsidTr="00470CD5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670C98A" w14:textId="0A205B35" w:rsidR="00120D68" w:rsidRPr="006A2B51" w:rsidRDefault="00120D68" w:rsidP="00DC5C21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BD0F8C">
              <w:rPr>
                <w:rFonts w:ascii="Arial" w:hAnsi="Arial" w:cs="Arial"/>
                <w:b/>
              </w:rPr>
              <w:t xml:space="preserve">                                </w:t>
            </w:r>
            <w:r>
              <w:rPr>
                <w:rFonts w:ascii="Arial" w:hAnsi="Arial" w:cs="Arial"/>
                <w:b/>
              </w:rPr>
              <w:t xml:space="preserve">Regulaciones que debe cumplir el sujeto obligado </w:t>
            </w:r>
          </w:p>
        </w:tc>
      </w:tr>
      <w:tr w:rsidR="00120D68" w:rsidRPr="006A2B51" w14:paraId="02B8E76E" w14:textId="77777777" w:rsidTr="00470CD5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BF24BE4" w14:textId="77777777" w:rsidR="00120D68" w:rsidRPr="006A2B51" w:rsidRDefault="00120D68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956640A" w14:textId="77777777" w:rsidR="00120D68" w:rsidRPr="006A2B51" w:rsidRDefault="00120D68" w:rsidP="00DC5C21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2489100" w14:textId="77777777" w:rsidR="00120D68" w:rsidRPr="006A2B51" w:rsidRDefault="00120D68" w:rsidP="00DC5C21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54EF7DC6" w14:textId="220EFAC1" w:rsidR="00120D68" w:rsidRPr="006A2B51" w:rsidRDefault="002C48C2" w:rsidP="002C48C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="00120D68"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BD210C" w:rsidRPr="006A2B51" w14:paraId="58E177CB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E4888A1" w14:textId="73594B7B" w:rsidR="00BD210C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FAE50CC" w14:textId="5883034B" w:rsidR="00BD210C" w:rsidRDefault="004573EB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</w:t>
            </w:r>
            <w:r w:rsidR="00BD210C">
              <w:rPr>
                <w:rFonts w:ascii="Arial" w:hAnsi="Arial" w:cs="Arial"/>
                <w:sz w:val="20"/>
              </w:rPr>
              <w:t xml:space="preserve"> 14, 16 y 115 de la </w:t>
            </w:r>
            <w:r>
              <w:rPr>
                <w:rFonts w:ascii="Arial" w:hAnsi="Arial" w:cs="Arial"/>
                <w:sz w:val="20"/>
              </w:rPr>
              <w:t>Constitución</w:t>
            </w:r>
            <w:r w:rsidR="00BD21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Política</w:t>
            </w:r>
            <w:r w:rsidR="00BD210C">
              <w:rPr>
                <w:rFonts w:ascii="Arial" w:hAnsi="Arial" w:cs="Arial"/>
                <w:sz w:val="20"/>
              </w:rPr>
              <w:t xml:space="preserve"> de los Estados Unidos Mexicanos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D5E6074" w14:textId="66F84358" w:rsidR="00BD210C" w:rsidRDefault="006D32A2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8A6FA6A" w14:textId="32B15C83" w:rsidR="00BD210C" w:rsidRDefault="006D32A2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Constitución</w:t>
            </w:r>
          </w:p>
        </w:tc>
      </w:tr>
      <w:tr w:rsidR="00BD210C" w:rsidRPr="006A2B51" w14:paraId="4B6A7F4E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A72C19" w14:textId="43B19AA1" w:rsidR="00BD210C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D538749" w14:textId="4E0B765C" w:rsidR="00BD210C" w:rsidRDefault="004573EB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</w:t>
            </w:r>
            <w:r w:rsidR="00BD210C">
              <w:rPr>
                <w:rFonts w:ascii="Arial" w:hAnsi="Arial" w:cs="Arial"/>
                <w:sz w:val="20"/>
              </w:rPr>
              <w:t xml:space="preserve"> 113 de la </w:t>
            </w:r>
            <w:r>
              <w:rPr>
                <w:rFonts w:ascii="Arial" w:hAnsi="Arial" w:cs="Arial"/>
                <w:sz w:val="20"/>
              </w:rPr>
              <w:t>Constitución</w:t>
            </w:r>
            <w:r w:rsidR="00BD210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Política</w:t>
            </w:r>
            <w:r w:rsidR="00BD210C">
              <w:rPr>
                <w:rFonts w:ascii="Arial" w:hAnsi="Arial" w:cs="Arial"/>
                <w:sz w:val="20"/>
              </w:rPr>
              <w:t xml:space="preserve"> del Estado</w:t>
            </w:r>
            <w:r w:rsidR="006D32A2">
              <w:rPr>
                <w:rFonts w:ascii="Arial" w:hAnsi="Arial" w:cs="Arial"/>
                <w:sz w:val="20"/>
              </w:rPr>
              <w:t xml:space="preserve"> Libre y </w:t>
            </w:r>
            <w:r w:rsidR="003B6AE8">
              <w:rPr>
                <w:rFonts w:ascii="Arial" w:hAnsi="Arial" w:cs="Arial"/>
                <w:sz w:val="20"/>
              </w:rPr>
              <w:t>Soberano de</w:t>
            </w:r>
            <w:r w:rsidR="00BD210C">
              <w:rPr>
                <w:rFonts w:ascii="Arial" w:hAnsi="Arial" w:cs="Arial"/>
                <w:sz w:val="20"/>
              </w:rPr>
              <w:t xml:space="preserve">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79CAF1" w14:textId="12B36052" w:rsidR="00BD210C" w:rsidRDefault="006D32A2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36B6E13" w14:textId="0B101D4E" w:rsidR="00BD210C" w:rsidRDefault="006D32A2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Constitución </w:t>
            </w:r>
          </w:p>
        </w:tc>
      </w:tr>
      <w:tr w:rsidR="00120D68" w:rsidRPr="006A2B51" w14:paraId="7A512BCB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A9319EA" w14:textId="20691CF3" w:rsidR="00120D68" w:rsidRPr="006A2B51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855ED44" w14:textId="72CCEB76" w:rsidR="00120D68" w:rsidRPr="006A2B51" w:rsidRDefault="006903F6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de Procedimiento y Justicia Administrativa para el Estado de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7C3093" w14:textId="3A72138A" w:rsidR="00120D68" w:rsidRPr="006A2B51" w:rsidRDefault="006903F6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Estatal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E602AA7" w14:textId="456470C5" w:rsidR="00120D68" w:rsidRPr="006A2B51" w:rsidRDefault="006903F6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</w:t>
            </w:r>
          </w:p>
        </w:tc>
      </w:tr>
      <w:tr w:rsidR="00BD210C" w:rsidRPr="006A2B51" w14:paraId="10984E19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06C5741" w14:textId="7B8848B3" w:rsidR="00BD210C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75C2304" w14:textId="03D658B4" w:rsidR="00BD210C" w:rsidRDefault="006D32A2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</w:t>
            </w:r>
            <w:r w:rsidR="00BD210C">
              <w:rPr>
                <w:rFonts w:ascii="Arial" w:hAnsi="Arial" w:cs="Arial"/>
                <w:sz w:val="20"/>
              </w:rPr>
              <w:t xml:space="preserve"> 3, 114, 160, 161, 176, 295, 298, 299, 300, 302, 303 de la Ley Estatal de Salud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4B83875" w14:textId="2D2AE82C" w:rsidR="00BD210C" w:rsidRDefault="006D32A2" w:rsidP="00DC5C21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A5A987A" w14:textId="4AF83266" w:rsidR="00BD210C" w:rsidRDefault="006D32A2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470CD5" w:rsidRPr="006A2B51" w14:paraId="74AE7A57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CF81873" w14:textId="366F27F1" w:rsidR="00470CD5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CEDD59" w14:textId="3A0C9035" w:rsidR="00470CD5" w:rsidRDefault="006D32A2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</w:t>
            </w:r>
            <w:r w:rsidR="005A620D">
              <w:rPr>
                <w:rFonts w:ascii="Arial" w:hAnsi="Arial" w:cs="Arial"/>
                <w:sz w:val="20"/>
              </w:rPr>
              <w:t xml:space="preserve"> 165, fracción X</w:t>
            </w:r>
            <w:r w:rsidR="00470CD5">
              <w:rPr>
                <w:rFonts w:ascii="Arial" w:hAnsi="Arial" w:cs="Arial"/>
                <w:sz w:val="20"/>
              </w:rPr>
              <w:t xml:space="preserve"> del Bando </w:t>
            </w:r>
            <w:r>
              <w:rPr>
                <w:rFonts w:ascii="Arial" w:hAnsi="Arial" w:cs="Arial"/>
                <w:sz w:val="20"/>
              </w:rPr>
              <w:t>Policía</w:t>
            </w:r>
            <w:r w:rsidR="00470CD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y Gobierno </w:t>
            </w:r>
            <w:r w:rsidR="00470CD5">
              <w:rPr>
                <w:rFonts w:ascii="Arial" w:hAnsi="Arial" w:cs="Arial"/>
                <w:sz w:val="20"/>
              </w:rPr>
              <w:t xml:space="preserve">del </w:t>
            </w:r>
            <w:r>
              <w:rPr>
                <w:rFonts w:ascii="Arial" w:hAnsi="Arial" w:cs="Arial"/>
                <w:sz w:val="20"/>
              </w:rPr>
              <w:t>M</w:t>
            </w:r>
            <w:r w:rsidR="00470CD5">
              <w:rPr>
                <w:rFonts w:ascii="Arial" w:hAnsi="Arial" w:cs="Arial"/>
                <w:sz w:val="20"/>
              </w:rPr>
              <w:t xml:space="preserve">unicipio de Oaxaca de </w:t>
            </w:r>
            <w:r>
              <w:rPr>
                <w:rFonts w:ascii="Arial" w:hAnsi="Arial" w:cs="Arial"/>
                <w:sz w:val="20"/>
              </w:rPr>
              <w:t>Juárez</w:t>
            </w:r>
            <w:r w:rsidR="00470CD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F0E9CE9" w14:textId="38A5B11A" w:rsidR="00470CD5" w:rsidRDefault="00470CD5" w:rsidP="00903986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EA680F8" w14:textId="465E8445" w:rsidR="00470CD5" w:rsidRDefault="00470CD5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120D68" w:rsidRPr="006A2B51" w14:paraId="35FF81A3" w14:textId="77777777" w:rsidTr="00470CD5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A7AF11" w14:textId="2419651A" w:rsidR="00120D68" w:rsidRPr="006A2B51" w:rsidRDefault="0016447E" w:rsidP="0016447E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F40826" w14:textId="18EFDEA6" w:rsidR="00120D68" w:rsidRPr="006A2B51" w:rsidRDefault="006D32A2" w:rsidP="00E37BD2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11</w:t>
            </w:r>
            <w:r w:rsidR="00470CD5">
              <w:rPr>
                <w:rFonts w:ascii="Arial" w:hAnsi="Arial" w:cs="Arial"/>
                <w:sz w:val="20"/>
              </w:rPr>
              <w:t xml:space="preserve">, 14, 15, </w:t>
            </w:r>
            <w:r w:rsidR="00BD210C">
              <w:rPr>
                <w:rFonts w:ascii="Arial" w:hAnsi="Arial" w:cs="Arial"/>
                <w:sz w:val="20"/>
              </w:rPr>
              <w:t xml:space="preserve">51, </w:t>
            </w:r>
            <w:r>
              <w:rPr>
                <w:rFonts w:ascii="Arial" w:hAnsi="Arial" w:cs="Arial"/>
                <w:sz w:val="20"/>
              </w:rPr>
              <w:t>54,</w:t>
            </w:r>
            <w:r w:rsidR="00BD210C">
              <w:rPr>
                <w:rFonts w:ascii="Arial" w:hAnsi="Arial" w:cs="Arial"/>
                <w:sz w:val="20"/>
              </w:rPr>
              <w:t xml:space="preserve"> </w:t>
            </w:r>
            <w:r w:rsidR="00470CD5">
              <w:rPr>
                <w:rFonts w:ascii="Arial" w:hAnsi="Arial" w:cs="Arial"/>
                <w:sz w:val="20"/>
              </w:rPr>
              <w:t>125</w:t>
            </w:r>
            <w:r w:rsidR="00BD210C">
              <w:rPr>
                <w:rFonts w:ascii="Arial" w:hAnsi="Arial" w:cs="Arial"/>
                <w:sz w:val="20"/>
              </w:rPr>
              <w:t xml:space="preserve">, 126, </w:t>
            </w:r>
            <w:r>
              <w:rPr>
                <w:rFonts w:ascii="Arial" w:hAnsi="Arial" w:cs="Arial"/>
                <w:sz w:val="20"/>
              </w:rPr>
              <w:t>127 y</w:t>
            </w:r>
            <w:r w:rsidR="00BD210C">
              <w:rPr>
                <w:rFonts w:ascii="Arial" w:hAnsi="Arial" w:cs="Arial"/>
                <w:sz w:val="20"/>
              </w:rPr>
              <w:t xml:space="preserve"> 128</w:t>
            </w:r>
            <w:r w:rsidR="00977233">
              <w:rPr>
                <w:rFonts w:ascii="Arial" w:hAnsi="Arial" w:cs="Arial"/>
                <w:sz w:val="20"/>
              </w:rPr>
              <w:t xml:space="preserve"> del Reglamento de Salud Pública para 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4E98601" w14:textId="2384EF16" w:rsidR="00903986" w:rsidRPr="006A2B51" w:rsidRDefault="00977233" w:rsidP="00903986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DC692EE" w14:textId="3DD4D444" w:rsidR="00120D68" w:rsidRPr="006A2B51" w:rsidRDefault="00977233" w:rsidP="00DC5C21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1924C09C" w14:textId="77777777" w:rsidR="00676314" w:rsidRPr="00977233" w:rsidRDefault="00676314" w:rsidP="00B9797A">
      <w:pPr>
        <w:pStyle w:val="Textoindependiente"/>
        <w:tabs>
          <w:tab w:val="left" w:pos="2282"/>
        </w:tabs>
        <w:spacing w:before="0"/>
        <w:rPr>
          <w:b w:val="0"/>
          <w:sz w:val="20"/>
        </w:rPr>
      </w:pPr>
    </w:p>
    <w:tbl>
      <w:tblPr>
        <w:tblStyle w:val="TableNormal"/>
        <w:tblpPr w:leftFromText="141" w:rightFromText="141" w:vertAnchor="text" w:horzAnchor="margin" w:tblpX="142" w:tblpY="8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B9797A" w:rsidRPr="006A2B51" w14:paraId="7B0955D1" w14:textId="77777777" w:rsidTr="00B9797A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00CAB188" w14:textId="292EA2B0" w:rsidR="00B9797A" w:rsidRDefault="00B9797A" w:rsidP="00352A58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987EC5" w:rsidRPr="006A2B51" w14:paraId="5459B188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4B488853" w14:textId="0FFC8D7E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Formato a requisitar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8A2B07E" w14:textId="6BAD4D49" w:rsidR="00987EC5" w:rsidRPr="006A2B51" w:rsidRDefault="00977233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Acta de verificación </w:t>
            </w:r>
            <w:r w:rsidR="00A416B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87EC5" w:rsidRPr="006A2B51" w14:paraId="73E0A3C0" w14:textId="77777777" w:rsidTr="00E32026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AFA26BF" w14:textId="1E05265F" w:rsidR="00987EC5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9AD2E94" w14:textId="43C4DFE8" w:rsidR="00987EC5" w:rsidRPr="006A2B51" w:rsidRDefault="00A416B1" w:rsidP="00E32026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minutos </w:t>
            </w:r>
          </w:p>
        </w:tc>
      </w:tr>
      <w:tr w:rsidR="00E12350" w:rsidRPr="006A2B51" w14:paraId="54A201F7" w14:textId="77777777" w:rsidTr="00BF3B07">
        <w:trPr>
          <w:trHeight w:val="4669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0255F36C" w14:textId="547C1431" w:rsidR="00E12350" w:rsidRPr="006A2B51" w:rsidRDefault="00987EC5" w:rsidP="00B9797A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75C40F2D" w14:textId="70F96279" w:rsidR="00952772" w:rsidRPr="00F4489A" w:rsidRDefault="00977233" w:rsidP="00952772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Presentación y acreditación del verificador </w:t>
            </w:r>
          </w:p>
          <w:p w14:paraId="22464777" w14:textId="1DAC1D73" w:rsidR="00977233" w:rsidRPr="00F4489A" w:rsidRDefault="00977233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Entrega de la orden de verificación </w:t>
            </w:r>
          </w:p>
          <w:p w14:paraId="3199E45E" w14:textId="4933B6A4" w:rsidR="00977233" w:rsidRPr="00F4489A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>La persona con quien se entienda la diligencia será requerida por los verificadores para que nombre a dos testigos que intervengan en la diligencia, sí estos no son nombrados o los señalados no aceptan servir como tales, los verificadores los designarán (los testigos podrán ser sustituidos por motivos debidamente justificados en cualquier tiempo)</w:t>
            </w:r>
          </w:p>
          <w:p w14:paraId="5FF296CE" w14:textId="024B25DE" w:rsidR="00952772" w:rsidRPr="00F4489A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La persona con quien se entienda la diligencia, está obligada a permitir a los visitadores el acceso al lugar o zona de objeto de la visita, así como poner a la vista la documentación, equipos o bienes que les requieran </w:t>
            </w:r>
          </w:p>
          <w:p w14:paraId="17F86EE5" w14:textId="0471B0F5" w:rsidR="00952772" w:rsidRPr="00F4489A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Los verificadores harán </w:t>
            </w:r>
            <w:r w:rsidR="00F4489A" w:rsidRPr="00F4489A">
              <w:rPr>
                <w:rFonts w:ascii="Arial" w:hAnsi="Arial" w:cs="Arial"/>
                <w:sz w:val="20"/>
              </w:rPr>
              <w:t>constar</w:t>
            </w:r>
            <w:r w:rsidRPr="00F4489A">
              <w:rPr>
                <w:rFonts w:ascii="Arial" w:hAnsi="Arial" w:cs="Arial"/>
                <w:sz w:val="20"/>
              </w:rPr>
              <w:t xml:space="preserve"> en el acta que al efecto se </w:t>
            </w:r>
            <w:r w:rsidR="00F4489A" w:rsidRPr="00F4489A">
              <w:rPr>
                <w:rFonts w:ascii="Arial" w:hAnsi="Arial" w:cs="Arial"/>
                <w:sz w:val="20"/>
              </w:rPr>
              <w:t>levante</w:t>
            </w:r>
            <w:r w:rsidRPr="00F4489A">
              <w:rPr>
                <w:rFonts w:ascii="Arial" w:hAnsi="Arial" w:cs="Arial"/>
                <w:sz w:val="20"/>
              </w:rPr>
              <w:t xml:space="preserve">, todas y cada una de las circunstancias, hechos u omisiones que se hayan observado en la diligencia </w:t>
            </w:r>
          </w:p>
          <w:p w14:paraId="06EEE124" w14:textId="2A1D894D" w:rsidR="00952772" w:rsidRPr="00F4489A" w:rsidRDefault="00952772" w:rsidP="00977233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La persona con quien se haya entendido la diligencia, los testigos y los verificadores firmarán el acta, un ejemplar legible del documento y se entregará a la persona con la que se entienda la diligencia, la negativa a firmar el acta o a recibir la copia de la misma, se deberá hacer constar en el referido documento, sin que esta circunstancia </w:t>
            </w:r>
            <w:r w:rsidR="00F4489A" w:rsidRPr="00F4489A">
              <w:rPr>
                <w:rFonts w:ascii="Arial" w:hAnsi="Arial" w:cs="Arial"/>
                <w:sz w:val="20"/>
              </w:rPr>
              <w:t>afecte la validez del acta o de la diligencia practicada.</w:t>
            </w:r>
          </w:p>
          <w:p w14:paraId="366826B7" w14:textId="565C24DA" w:rsidR="00A416B1" w:rsidRPr="00BF3B07" w:rsidRDefault="00F4489A" w:rsidP="00A416B1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F4489A">
              <w:rPr>
                <w:rFonts w:ascii="Arial" w:hAnsi="Arial" w:cs="Arial"/>
                <w:sz w:val="20"/>
              </w:rPr>
              <w:t xml:space="preserve">El visitado, su representante o la persona con la que se haya entendido la verificación, podrá manifestar lo que a su derecho convenga en el acto de la diligencia </w:t>
            </w:r>
          </w:p>
        </w:tc>
      </w:tr>
    </w:tbl>
    <w:p w14:paraId="0B800E52" w14:textId="140DEC58" w:rsidR="00472859" w:rsidRDefault="00472859" w:rsidP="001579B2">
      <w:pPr>
        <w:pStyle w:val="Textoindependiente"/>
        <w:spacing w:before="0"/>
        <w:rPr>
          <w:b w:val="0"/>
          <w:sz w:val="10"/>
        </w:rPr>
      </w:pPr>
    </w:p>
    <w:p w14:paraId="7530AFED" w14:textId="77777777" w:rsidR="0016447E" w:rsidRPr="00676314" w:rsidRDefault="0016447E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107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23"/>
        <w:gridCol w:w="5510"/>
        <w:gridCol w:w="4441"/>
      </w:tblGrid>
      <w:tr w:rsidR="00640B77" w:rsidRPr="006A2B51" w14:paraId="53AD42B0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6D077F58" w14:textId="77777777" w:rsidR="00640B77" w:rsidRPr="006A2B51" w:rsidRDefault="00640B77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745458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640B77" w:rsidRPr="006A2B51" w14:paraId="24A63659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38E42D2F" w14:textId="77777777" w:rsidR="00640B77" w:rsidRPr="00CE5893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640B77" w:rsidRPr="006A2B51" w14:paraId="73C10877" w14:textId="77777777" w:rsidTr="00BF3B07">
        <w:trPr>
          <w:trHeight w:val="179"/>
        </w:trPr>
        <w:tc>
          <w:tcPr>
            <w:tcW w:w="823" w:type="dxa"/>
            <w:shd w:val="clear" w:color="auto" w:fill="D9D9D9" w:themeFill="background1" w:themeFillShade="D9"/>
          </w:tcPr>
          <w:p w14:paraId="177FB8BF" w14:textId="77777777" w:rsidR="00640B77" w:rsidRPr="00CE5893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19DF24A5" w14:textId="77777777" w:rsidR="00640B77" w:rsidRPr="00133BED" w:rsidRDefault="00640B77" w:rsidP="003C0E6E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208D9CB1" w14:textId="77777777" w:rsidR="00640B77" w:rsidRPr="00CE5893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640B77" w:rsidRPr="006A2B51" w14:paraId="58302432" w14:textId="77777777" w:rsidTr="00640B77">
        <w:trPr>
          <w:trHeight w:val="331"/>
        </w:trPr>
        <w:tc>
          <w:tcPr>
            <w:tcW w:w="823" w:type="dxa"/>
            <w:shd w:val="clear" w:color="auto" w:fill="FFFFFF" w:themeFill="background1"/>
          </w:tcPr>
          <w:p w14:paraId="4F6EB916" w14:textId="77777777" w:rsidR="00640B77" w:rsidRPr="00CE5893" w:rsidRDefault="00640B77" w:rsidP="003C0E6E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65BF6492" w14:textId="77777777" w:rsidR="00640B77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 </w:t>
            </w:r>
          </w:p>
          <w:p w14:paraId="7A821E3C" w14:textId="77777777" w:rsidR="00640B77" w:rsidRPr="00CE5893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FFFFFF" w:themeFill="background1"/>
          </w:tcPr>
          <w:p w14:paraId="6CCEE4E5" w14:textId="77777777" w:rsidR="00640B77" w:rsidRPr="00CE5893" w:rsidRDefault="00640B77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640B77" w:rsidRPr="006A2B51" w14:paraId="1A34BBCC" w14:textId="77777777" w:rsidTr="003C0E6E">
        <w:trPr>
          <w:trHeight w:val="331"/>
        </w:trPr>
        <w:tc>
          <w:tcPr>
            <w:tcW w:w="10774" w:type="dxa"/>
            <w:gridSpan w:val="3"/>
            <w:shd w:val="clear" w:color="auto" w:fill="BEBEBE"/>
          </w:tcPr>
          <w:p w14:paraId="49E96782" w14:textId="17990B22" w:rsidR="00640B77" w:rsidRPr="00CE5893" w:rsidRDefault="00640B77" w:rsidP="003C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>Si de la verificación se aprecia que existen violaciones 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Ley Estatal de Salud y </w:t>
            </w:r>
            <w:r>
              <w:rPr>
                <w:rFonts w:ascii="Arial" w:hAnsi="Arial" w:cs="Arial"/>
                <w:sz w:val="20"/>
              </w:rPr>
              <w:t xml:space="preserve">Reglamento de Salud Pública para el Municipio de Oaxaca de Juárez, </w:t>
            </w:r>
            <w:r w:rsidRPr="00354114">
              <w:rPr>
                <w:rFonts w:ascii="Arial" w:hAnsi="Arial" w:cs="Arial"/>
                <w:bCs/>
                <w:sz w:val="20"/>
                <w:szCs w:val="20"/>
              </w:rPr>
              <w:t>se sancionara de la siguiente manera:</w:t>
            </w:r>
          </w:p>
        </w:tc>
      </w:tr>
      <w:tr w:rsidR="00640B77" w:rsidRPr="006A2B51" w14:paraId="677BFF9E" w14:textId="77777777" w:rsidTr="00640B77">
        <w:trPr>
          <w:trHeight w:val="311"/>
        </w:trPr>
        <w:tc>
          <w:tcPr>
            <w:tcW w:w="823" w:type="dxa"/>
            <w:shd w:val="clear" w:color="auto" w:fill="D9D9D9" w:themeFill="background1" w:themeFillShade="D9"/>
          </w:tcPr>
          <w:p w14:paraId="74154537" w14:textId="77777777" w:rsidR="00640B77" w:rsidRPr="006A2B51" w:rsidRDefault="00640B77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6F0D5373" w14:textId="77777777" w:rsidR="00640B77" w:rsidRDefault="00640B77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6D47685F" w14:textId="77777777" w:rsidR="00640B77" w:rsidRDefault="00640B77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640B77" w:rsidRPr="006A2B51" w14:paraId="5D6CE449" w14:textId="77777777" w:rsidTr="00640B77">
        <w:trPr>
          <w:trHeight w:val="311"/>
        </w:trPr>
        <w:tc>
          <w:tcPr>
            <w:tcW w:w="823" w:type="dxa"/>
            <w:shd w:val="clear" w:color="auto" w:fill="F2F2F2" w:themeFill="background1" w:themeFillShade="F2"/>
          </w:tcPr>
          <w:p w14:paraId="1B0A3B06" w14:textId="77777777" w:rsidR="00640B77" w:rsidRPr="006A2B51" w:rsidRDefault="00640B77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72871ADC" w14:textId="4D0F7D59" w:rsidR="00640B77" w:rsidRPr="00640B77" w:rsidRDefault="00640B7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77">
              <w:rPr>
                <w:rFonts w:ascii="Arial" w:hAnsi="Arial" w:cs="Arial"/>
                <w:sz w:val="20"/>
                <w:szCs w:val="20"/>
              </w:rPr>
              <w:t xml:space="preserve"> Clausura temporal o definitiva, que podrá ser parcial o total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6772F89C" w14:textId="77777777" w:rsidR="00640B77" w:rsidRDefault="00640B77" w:rsidP="00640B77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320 fracción III de la Ley Estatal de Salud</w:t>
            </w:r>
          </w:p>
          <w:p w14:paraId="441E6747" w14:textId="7C13BD0C" w:rsidR="00640B77" w:rsidRPr="00FA1AF1" w:rsidRDefault="00640B77" w:rsidP="003C0E6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B77" w:rsidRPr="006A2B51" w14:paraId="09636C5E" w14:textId="77777777" w:rsidTr="00640B77">
        <w:trPr>
          <w:trHeight w:val="311"/>
        </w:trPr>
        <w:tc>
          <w:tcPr>
            <w:tcW w:w="823" w:type="dxa"/>
            <w:shd w:val="clear" w:color="auto" w:fill="F2F2F2" w:themeFill="background1" w:themeFillShade="F2"/>
          </w:tcPr>
          <w:p w14:paraId="2EF72269" w14:textId="77777777" w:rsidR="00640B77" w:rsidRDefault="00640B77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59EFD71B" w14:textId="77777777" w:rsidR="00640B77" w:rsidRPr="00CC3D99" w:rsidRDefault="00640B7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I.     Amonestación con apercibimiento.</w:t>
            </w:r>
          </w:p>
          <w:p w14:paraId="611C1327" w14:textId="77777777" w:rsidR="00640B77" w:rsidRPr="00CC3D99" w:rsidRDefault="00640B7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II.     Multa.</w:t>
            </w:r>
          </w:p>
          <w:p w14:paraId="0D17B209" w14:textId="77777777" w:rsidR="00640B77" w:rsidRPr="00CC3D99" w:rsidRDefault="00640B7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III.     Clausura temporal o definitiva, que podrá ser parcial o total.</w:t>
            </w:r>
          </w:p>
          <w:p w14:paraId="6115C834" w14:textId="77777777" w:rsidR="00640B77" w:rsidRDefault="00640B77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IV.     Arresto hasta por treinta y seis horas.</w:t>
            </w:r>
          </w:p>
        </w:tc>
        <w:tc>
          <w:tcPr>
            <w:tcW w:w="4441" w:type="dxa"/>
            <w:shd w:val="clear" w:color="auto" w:fill="auto"/>
            <w:vAlign w:val="center"/>
          </w:tcPr>
          <w:p w14:paraId="1BAE50EE" w14:textId="77777777" w:rsidR="00640B77" w:rsidRDefault="00640B77" w:rsidP="003C0E6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138 del Reglamento de Salud Pública para el Municipio de Oaxaca de Juárez.</w:t>
            </w:r>
          </w:p>
        </w:tc>
      </w:tr>
      <w:bookmarkEnd w:id="0"/>
    </w:tbl>
    <w:p w14:paraId="581DD0D3" w14:textId="3BD8213F" w:rsidR="00914EAA" w:rsidRDefault="00914EAA" w:rsidP="001579B2">
      <w:pPr>
        <w:pStyle w:val="Textoindependiente"/>
        <w:spacing w:before="0"/>
        <w:rPr>
          <w:b w:val="0"/>
          <w:sz w:val="10"/>
        </w:rPr>
      </w:pPr>
    </w:p>
    <w:p w14:paraId="6D8045ED" w14:textId="77777777" w:rsidR="00640B77" w:rsidRDefault="00640B77" w:rsidP="001579B2">
      <w:pPr>
        <w:pStyle w:val="Textoindependiente"/>
        <w:spacing w:before="0"/>
        <w:rPr>
          <w:b w:val="0"/>
          <w:sz w:val="10"/>
        </w:rPr>
      </w:pPr>
    </w:p>
    <w:p w14:paraId="3349E77A" w14:textId="77777777" w:rsidR="0016447E" w:rsidRPr="00676314" w:rsidRDefault="0016447E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2F0853" w:rsidRPr="006A2B51" w14:paraId="1374E633" w14:textId="77777777" w:rsidTr="00B9797A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F8F31C3" w14:textId="680CB985" w:rsidR="002F0853" w:rsidRPr="006A2B51" w:rsidRDefault="00B9797A" w:rsidP="00352A58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352A58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 De los inspectores y verificadores </w:t>
            </w:r>
          </w:p>
        </w:tc>
      </w:tr>
      <w:tr w:rsidR="002F0853" w:rsidRPr="006A2B51" w14:paraId="298ECBA4" w14:textId="77777777" w:rsidTr="00B9797A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06AFFCA3" w14:textId="5B43C815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287B9EFB" w14:textId="28ED9483" w:rsidR="002F0853" w:rsidRPr="006A2B51" w:rsidRDefault="00880810" w:rsidP="001579B2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las verificaciones en la materia</w:t>
            </w:r>
            <w:r w:rsidR="003B6AE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conformidad con la normatividad aplicable </w:t>
            </w:r>
          </w:p>
        </w:tc>
      </w:tr>
      <w:tr w:rsidR="002F0853" w:rsidRPr="006A2B51" w14:paraId="396D8DAD" w14:textId="77777777" w:rsidTr="00B9797A">
        <w:trPr>
          <w:trHeight w:val="314"/>
        </w:trPr>
        <w:tc>
          <w:tcPr>
            <w:tcW w:w="2123" w:type="dxa"/>
            <w:shd w:val="clear" w:color="auto" w:fill="D9D9D9"/>
          </w:tcPr>
          <w:p w14:paraId="66271EDA" w14:textId="3F17E52F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05D78DF4" w14:textId="4A22A4B6" w:rsidR="002970F8" w:rsidRPr="00880810" w:rsidRDefault="00E37BD2" w:rsidP="00B6078A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E37BD2">
              <w:rPr>
                <w:rFonts w:ascii="Arial" w:hAnsi="Arial" w:cs="Arial"/>
                <w:sz w:val="20"/>
              </w:rPr>
              <w:t>Mártires de Tacubaya 315, ruta independencia, Cent</w:t>
            </w:r>
            <w:r w:rsidR="006C3DE3">
              <w:rPr>
                <w:rFonts w:ascii="Arial" w:hAnsi="Arial" w:cs="Arial"/>
                <w:sz w:val="20"/>
              </w:rPr>
              <w:t>ro, 68000 Oaxaca de Juárez, Oaxaca.</w:t>
            </w:r>
          </w:p>
        </w:tc>
      </w:tr>
      <w:tr w:rsidR="002F0853" w:rsidRPr="006A2B51" w14:paraId="5FAB59FF" w14:textId="77777777" w:rsidTr="00B9797A">
        <w:trPr>
          <w:trHeight w:val="310"/>
        </w:trPr>
        <w:tc>
          <w:tcPr>
            <w:tcW w:w="2123" w:type="dxa"/>
            <w:shd w:val="clear" w:color="auto" w:fill="D9D9D9"/>
          </w:tcPr>
          <w:p w14:paraId="3AE0FCFD" w14:textId="01F99E6D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64565943" w14:textId="60257904" w:rsidR="002F0853" w:rsidRPr="00880810" w:rsidRDefault="00E37BD2" w:rsidP="00C6265C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16447E">
              <w:rPr>
                <w:rFonts w:ascii="Arial" w:hAnsi="Arial" w:cs="Arial"/>
                <w:sz w:val="20"/>
              </w:rPr>
              <w:t>9514386</w:t>
            </w:r>
            <w:r w:rsidR="0016447E">
              <w:rPr>
                <w:rFonts w:ascii="Arial" w:hAnsi="Arial" w:cs="Arial"/>
                <w:sz w:val="20"/>
              </w:rPr>
              <w:t>0</w:t>
            </w:r>
            <w:r w:rsidRPr="0016447E">
              <w:rPr>
                <w:rFonts w:ascii="Arial" w:hAnsi="Arial" w:cs="Arial"/>
                <w:sz w:val="20"/>
              </w:rPr>
              <w:t>44</w:t>
            </w:r>
          </w:p>
        </w:tc>
      </w:tr>
      <w:tr w:rsidR="002F0853" w:rsidRPr="006A2B51" w14:paraId="66AC824F" w14:textId="77777777" w:rsidTr="00B9797A">
        <w:trPr>
          <w:trHeight w:val="313"/>
        </w:trPr>
        <w:tc>
          <w:tcPr>
            <w:tcW w:w="2123" w:type="dxa"/>
            <w:shd w:val="clear" w:color="auto" w:fill="D9D9D9"/>
          </w:tcPr>
          <w:p w14:paraId="4BA872BD" w14:textId="5641853A" w:rsidR="002F0853" w:rsidRPr="006A2B51" w:rsidRDefault="00C472FE" w:rsidP="001579B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1846941B" w14:textId="4F564A46" w:rsidR="002F0853" w:rsidRPr="006A2B51" w:rsidRDefault="00F55893" w:rsidP="00C6265C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6951F5" w:rsidRPr="004F52B4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6951F5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3542152D" w:rsidR="005277D0" w:rsidRDefault="005277D0" w:rsidP="001579B2">
      <w:pPr>
        <w:pStyle w:val="Textoindependiente"/>
        <w:spacing w:before="0"/>
        <w:rPr>
          <w:b w:val="0"/>
          <w:sz w:val="10"/>
        </w:rPr>
      </w:pPr>
    </w:p>
    <w:p w14:paraId="433341BB" w14:textId="3D6726C7" w:rsidR="0016447E" w:rsidRDefault="0016447E" w:rsidP="001579B2">
      <w:pPr>
        <w:pStyle w:val="Textoindependiente"/>
        <w:spacing w:before="0"/>
        <w:rPr>
          <w:b w:val="0"/>
          <w:sz w:val="10"/>
        </w:rPr>
      </w:pPr>
    </w:p>
    <w:p w14:paraId="39477B2F" w14:textId="064D7A37" w:rsidR="003B6AE8" w:rsidRDefault="003B6AE8" w:rsidP="001579B2">
      <w:pPr>
        <w:pStyle w:val="Textoindependiente"/>
        <w:spacing w:before="0"/>
        <w:rPr>
          <w:b w:val="0"/>
          <w:sz w:val="10"/>
        </w:rPr>
      </w:pPr>
    </w:p>
    <w:p w14:paraId="1DD617BB" w14:textId="39592532" w:rsidR="003B6AE8" w:rsidRDefault="003B6AE8" w:rsidP="001579B2">
      <w:pPr>
        <w:pStyle w:val="Textoindependiente"/>
        <w:spacing w:before="0"/>
        <w:rPr>
          <w:b w:val="0"/>
          <w:sz w:val="10"/>
        </w:rPr>
      </w:pPr>
    </w:p>
    <w:p w14:paraId="2BF4B4D9" w14:textId="77777777" w:rsidR="003B6AE8" w:rsidRPr="00676314" w:rsidRDefault="003B6AE8" w:rsidP="001579B2">
      <w:pPr>
        <w:pStyle w:val="Textoindependiente"/>
        <w:spacing w:before="0"/>
        <w:rPr>
          <w:b w:val="0"/>
          <w:sz w:val="10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A5056" w14:paraId="7C992458" w14:textId="77777777" w:rsidTr="007E5A4D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CD552D7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D7D19A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1890F670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4AD2F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2D8C5B59" w14:textId="77777777" w:rsidR="006A5056" w:rsidRPr="00375254" w:rsidRDefault="006A5056" w:rsidP="001579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5A620D" w14:paraId="1CF55341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143AF5" w14:textId="6E77954E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María Guadalupe Méndez Reyes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268D91" w14:textId="4A472DAC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de Educación, Ciencia y Tecnología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311AEE0" w14:textId="280A93A6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6E6785" w14:textId="7BE4295F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1E86303D" w14:textId="77777777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0D" w14:paraId="6B3ACF1A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8795D8" w14:textId="4C6FD179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Daniel Constantino León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E8C3FE9" w14:textId="0CC14310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Bienestar Municipal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57C8937" w14:textId="5E6182D4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A8C5F8" w14:textId="2F0F9EDA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36BF7D68" w14:textId="77777777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20D" w14:paraId="0710B750" w14:textId="77777777" w:rsidTr="00835636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280DDC" w14:textId="1938CA34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A87CAC" w14:textId="6E243A5E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la Unidad de Mejora Regulatoria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43C3C4D3" w14:textId="776AA298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862B3AF" w14:textId="22862C23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0D942309" w14:textId="77777777" w:rsidR="005A620D" w:rsidRPr="00A709BE" w:rsidRDefault="005A620D" w:rsidP="005A6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1FC76058" w:rsidR="00E251C7" w:rsidRPr="001E02C9" w:rsidRDefault="00E251C7" w:rsidP="001579B2">
      <w:pPr>
        <w:tabs>
          <w:tab w:val="left" w:pos="2205"/>
          <w:tab w:val="left" w:pos="9466"/>
        </w:tabs>
        <w:rPr>
          <w:rFonts w:ascii="Arial" w:hAnsi="Arial" w:cs="Arial"/>
          <w:sz w:val="20"/>
        </w:rPr>
      </w:pPr>
    </w:p>
    <w:sectPr w:rsidR="00E251C7" w:rsidRPr="001E02C9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755A" w14:textId="77777777" w:rsidR="00F55893" w:rsidRDefault="00F55893">
      <w:r>
        <w:separator/>
      </w:r>
    </w:p>
  </w:endnote>
  <w:endnote w:type="continuationSeparator" w:id="0">
    <w:p w14:paraId="65D0BD59" w14:textId="77777777" w:rsidR="00F55893" w:rsidRDefault="00F5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45AB81C5" w:rsidR="00630AE6" w:rsidRDefault="005A620D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29/04/2024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14B3AAB8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5A620D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BF3B07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45AB81C5" w:rsidR="00630AE6" w:rsidRDefault="005A620D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29/04/2024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14B3AAB8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20D">
                            <w:rPr>
                              <w:rFonts w:ascii="Tahoma"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BF3B07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BFE9" w14:textId="77777777" w:rsidR="00F55893" w:rsidRDefault="00F55893">
      <w:r>
        <w:separator/>
      </w:r>
    </w:p>
  </w:footnote>
  <w:footnote w:type="continuationSeparator" w:id="0">
    <w:p w14:paraId="3E3B4623" w14:textId="77777777" w:rsidR="00F55893" w:rsidRDefault="00F5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31F20C3C">
              <wp:simplePos x="0" y="0"/>
              <wp:positionH relativeFrom="column">
                <wp:posOffset>1419860</wp:posOffset>
              </wp:positionH>
              <wp:positionV relativeFrom="paragraph">
                <wp:posOffset>372110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0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00B4FECB" w:rsidR="00C17E5A" w:rsidRPr="00D650BA" w:rsidRDefault="00472859" w:rsidP="00D650B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SECRETARÍA DE </w:t>
                            </w:r>
                            <w:r w:rsidR="005A62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BIENESTAR MUNICIPAL</w:t>
                            </w:r>
                            <w:r w:rsidR="003C5E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19CC0A" w14:textId="77777777" w:rsidR="00712FFB" w:rsidRDefault="00712FFB" w:rsidP="00712FFB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UNIDAD DE CONTROL SANITARIO </w:t>
                            </w: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D70751" w14:textId="77777777" w:rsidR="001D4CD6" w:rsidRDefault="001D4CD6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6" style="position:absolute;margin-left:111.8pt;margin-top:29.3pt;width:340.1pt;height:86.95pt;z-index:-251651072;mso-width-relative:margin;mso-height-relative:margin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00B4FECB" w:rsidR="00C17E5A" w:rsidRPr="00D650BA" w:rsidRDefault="00472859" w:rsidP="00D650B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SECRETARÍA DE </w:t>
                      </w:r>
                      <w:r w:rsidR="005A620D">
                        <w:rPr>
                          <w:rFonts w:ascii="Arial" w:hAnsi="Arial" w:cs="Arial"/>
                          <w:b/>
                          <w:bCs/>
                        </w:rPr>
                        <w:t>BIENESTAR MUNICIPAL</w:t>
                      </w:r>
                      <w:r w:rsidR="003C5E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D19CC0A" w14:textId="77777777" w:rsidR="00712FFB" w:rsidRDefault="00712FFB" w:rsidP="00712FFB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UNIDAD DE CONTROL SANITARIO </w:t>
                      </w: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1D70751" w14:textId="77777777" w:rsidR="001D4CD6" w:rsidRDefault="001D4CD6"/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AE6"/>
    <w:rsid w:val="00000E45"/>
    <w:rsid w:val="00002CA6"/>
    <w:rsid w:val="00005E92"/>
    <w:rsid w:val="00016BD7"/>
    <w:rsid w:val="00031BB4"/>
    <w:rsid w:val="0004445C"/>
    <w:rsid w:val="00045EF3"/>
    <w:rsid w:val="000517E7"/>
    <w:rsid w:val="000715D4"/>
    <w:rsid w:val="000A558A"/>
    <w:rsid w:val="000C7B14"/>
    <w:rsid w:val="000E2CCE"/>
    <w:rsid w:val="000F5376"/>
    <w:rsid w:val="00120D68"/>
    <w:rsid w:val="00144343"/>
    <w:rsid w:val="00151F82"/>
    <w:rsid w:val="00155A4E"/>
    <w:rsid w:val="001579B2"/>
    <w:rsid w:val="0016447E"/>
    <w:rsid w:val="00165F10"/>
    <w:rsid w:val="00195727"/>
    <w:rsid w:val="001A55DD"/>
    <w:rsid w:val="001B2AB7"/>
    <w:rsid w:val="001C51D3"/>
    <w:rsid w:val="001D4CD6"/>
    <w:rsid w:val="001E02C9"/>
    <w:rsid w:val="00202728"/>
    <w:rsid w:val="00222578"/>
    <w:rsid w:val="00225AA3"/>
    <w:rsid w:val="00247774"/>
    <w:rsid w:val="00251430"/>
    <w:rsid w:val="0029263A"/>
    <w:rsid w:val="00293CDD"/>
    <w:rsid w:val="002970F8"/>
    <w:rsid w:val="002C48C2"/>
    <w:rsid w:val="002F0853"/>
    <w:rsid w:val="002F3BBC"/>
    <w:rsid w:val="003129DE"/>
    <w:rsid w:val="00324FB8"/>
    <w:rsid w:val="00326078"/>
    <w:rsid w:val="00352A58"/>
    <w:rsid w:val="0036439F"/>
    <w:rsid w:val="003737D2"/>
    <w:rsid w:val="00375254"/>
    <w:rsid w:val="003919F4"/>
    <w:rsid w:val="003A4CB3"/>
    <w:rsid w:val="003B0145"/>
    <w:rsid w:val="003B6AE8"/>
    <w:rsid w:val="003C5E44"/>
    <w:rsid w:val="003D1200"/>
    <w:rsid w:val="003D7018"/>
    <w:rsid w:val="003E6207"/>
    <w:rsid w:val="00420010"/>
    <w:rsid w:val="00440249"/>
    <w:rsid w:val="00450DD2"/>
    <w:rsid w:val="00454177"/>
    <w:rsid w:val="004573EB"/>
    <w:rsid w:val="00462E59"/>
    <w:rsid w:val="00470C3B"/>
    <w:rsid w:val="00470CD5"/>
    <w:rsid w:val="00472859"/>
    <w:rsid w:val="004815DF"/>
    <w:rsid w:val="004975F1"/>
    <w:rsid w:val="004B1461"/>
    <w:rsid w:val="004D6578"/>
    <w:rsid w:val="004E1080"/>
    <w:rsid w:val="004E4F35"/>
    <w:rsid w:val="005277D0"/>
    <w:rsid w:val="0055214B"/>
    <w:rsid w:val="0055268B"/>
    <w:rsid w:val="005613AD"/>
    <w:rsid w:val="00565379"/>
    <w:rsid w:val="00571327"/>
    <w:rsid w:val="005A3FF4"/>
    <w:rsid w:val="005A613F"/>
    <w:rsid w:val="005A620D"/>
    <w:rsid w:val="005F1D99"/>
    <w:rsid w:val="0060209E"/>
    <w:rsid w:val="00606CC2"/>
    <w:rsid w:val="00630AE6"/>
    <w:rsid w:val="00634844"/>
    <w:rsid w:val="00640B77"/>
    <w:rsid w:val="006566AA"/>
    <w:rsid w:val="00663AC0"/>
    <w:rsid w:val="00672685"/>
    <w:rsid w:val="00676314"/>
    <w:rsid w:val="006903F6"/>
    <w:rsid w:val="006951F5"/>
    <w:rsid w:val="006A14FB"/>
    <w:rsid w:val="006A2B51"/>
    <w:rsid w:val="006A5056"/>
    <w:rsid w:val="006B6EBF"/>
    <w:rsid w:val="006C3DE3"/>
    <w:rsid w:val="006C61EF"/>
    <w:rsid w:val="006C62CF"/>
    <w:rsid w:val="006C791C"/>
    <w:rsid w:val="006D32A2"/>
    <w:rsid w:val="006E4CFF"/>
    <w:rsid w:val="00705907"/>
    <w:rsid w:val="00712FFB"/>
    <w:rsid w:val="00722EC5"/>
    <w:rsid w:val="00727B34"/>
    <w:rsid w:val="0073703A"/>
    <w:rsid w:val="00746BB0"/>
    <w:rsid w:val="00752605"/>
    <w:rsid w:val="00753D9A"/>
    <w:rsid w:val="00780DD0"/>
    <w:rsid w:val="00795438"/>
    <w:rsid w:val="007B10B1"/>
    <w:rsid w:val="007D1F77"/>
    <w:rsid w:val="00800F94"/>
    <w:rsid w:val="008055F8"/>
    <w:rsid w:val="00814270"/>
    <w:rsid w:val="0082745F"/>
    <w:rsid w:val="00835636"/>
    <w:rsid w:val="0084383E"/>
    <w:rsid w:val="00860299"/>
    <w:rsid w:val="008657D5"/>
    <w:rsid w:val="00872E29"/>
    <w:rsid w:val="00880810"/>
    <w:rsid w:val="00882231"/>
    <w:rsid w:val="008A5810"/>
    <w:rsid w:val="008D05DA"/>
    <w:rsid w:val="008D3BDD"/>
    <w:rsid w:val="008E7BB1"/>
    <w:rsid w:val="008F77A2"/>
    <w:rsid w:val="00903986"/>
    <w:rsid w:val="00914EAA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24049"/>
    <w:rsid w:val="00A416B1"/>
    <w:rsid w:val="00A41701"/>
    <w:rsid w:val="00A709BE"/>
    <w:rsid w:val="00A834B6"/>
    <w:rsid w:val="00A91E6B"/>
    <w:rsid w:val="00AB3F97"/>
    <w:rsid w:val="00AB6104"/>
    <w:rsid w:val="00AC167B"/>
    <w:rsid w:val="00AC41A9"/>
    <w:rsid w:val="00AC65BB"/>
    <w:rsid w:val="00AD7976"/>
    <w:rsid w:val="00AE2C26"/>
    <w:rsid w:val="00B00FDA"/>
    <w:rsid w:val="00B26663"/>
    <w:rsid w:val="00B46243"/>
    <w:rsid w:val="00B6078A"/>
    <w:rsid w:val="00B7469E"/>
    <w:rsid w:val="00B96521"/>
    <w:rsid w:val="00B9797A"/>
    <w:rsid w:val="00BA6642"/>
    <w:rsid w:val="00BC2387"/>
    <w:rsid w:val="00BD0F8C"/>
    <w:rsid w:val="00BD210C"/>
    <w:rsid w:val="00BD7141"/>
    <w:rsid w:val="00BF3B07"/>
    <w:rsid w:val="00BF55AC"/>
    <w:rsid w:val="00C03988"/>
    <w:rsid w:val="00C06B79"/>
    <w:rsid w:val="00C12AB6"/>
    <w:rsid w:val="00C15041"/>
    <w:rsid w:val="00C17E5A"/>
    <w:rsid w:val="00C33E4A"/>
    <w:rsid w:val="00C450B4"/>
    <w:rsid w:val="00C472FE"/>
    <w:rsid w:val="00C6265C"/>
    <w:rsid w:val="00C77D12"/>
    <w:rsid w:val="00C904EF"/>
    <w:rsid w:val="00C92537"/>
    <w:rsid w:val="00C95324"/>
    <w:rsid w:val="00CC3B82"/>
    <w:rsid w:val="00CE778F"/>
    <w:rsid w:val="00CF0207"/>
    <w:rsid w:val="00CF5366"/>
    <w:rsid w:val="00CF6B58"/>
    <w:rsid w:val="00D04452"/>
    <w:rsid w:val="00D14E8E"/>
    <w:rsid w:val="00D17296"/>
    <w:rsid w:val="00D53C57"/>
    <w:rsid w:val="00D57D74"/>
    <w:rsid w:val="00D650BA"/>
    <w:rsid w:val="00D6559A"/>
    <w:rsid w:val="00D65FA6"/>
    <w:rsid w:val="00D81402"/>
    <w:rsid w:val="00D82AAF"/>
    <w:rsid w:val="00D85A67"/>
    <w:rsid w:val="00D874B6"/>
    <w:rsid w:val="00DB6367"/>
    <w:rsid w:val="00DD2A16"/>
    <w:rsid w:val="00DD2BC6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37BD2"/>
    <w:rsid w:val="00E42223"/>
    <w:rsid w:val="00E44ADA"/>
    <w:rsid w:val="00E44B2F"/>
    <w:rsid w:val="00E46092"/>
    <w:rsid w:val="00E90AB0"/>
    <w:rsid w:val="00EC6AE9"/>
    <w:rsid w:val="00F1238F"/>
    <w:rsid w:val="00F41B11"/>
    <w:rsid w:val="00F4489A"/>
    <w:rsid w:val="00F5257A"/>
    <w:rsid w:val="00F52C11"/>
    <w:rsid w:val="00F55893"/>
    <w:rsid w:val="00F578D4"/>
    <w:rsid w:val="00F7544B"/>
    <w:rsid w:val="00F76EFE"/>
    <w:rsid w:val="00F7710F"/>
    <w:rsid w:val="00F91390"/>
    <w:rsid w:val="00F97C71"/>
    <w:rsid w:val="00FA574F"/>
    <w:rsid w:val="00FC3B72"/>
    <w:rsid w:val="00FC7EC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71A97F40-5C92-4160-8ED5-1E7D3D66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A325-BB06-4925-A070-BC6BA540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SECTECNICA02</cp:lastModifiedBy>
  <cp:revision>170</cp:revision>
  <cp:lastPrinted>2023-06-13T19:57:00Z</cp:lastPrinted>
  <dcterms:created xsi:type="dcterms:W3CDTF">2021-11-12T22:02:00Z</dcterms:created>
  <dcterms:modified xsi:type="dcterms:W3CDTF">2024-09-17T21:19:00Z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